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附件3：</w:t>
      </w:r>
    </w:p>
    <w:p>
      <w:pPr>
        <w:jc w:val="center"/>
        <w:rPr>
          <w:rFonts w:ascii="黑体" w:hAnsi="宋体" w:eastAsia="黑体"/>
          <w:sz w:val="36"/>
        </w:rPr>
      </w:pPr>
      <w:r>
        <w:rPr>
          <w:rFonts w:hint="eastAsia" w:ascii="黑体" w:hAnsi="宋体" w:eastAsia="黑体"/>
          <w:sz w:val="36"/>
        </w:rPr>
        <w:t>郑州市建设工程“商鼎杯”奖申报资料中</w:t>
      </w:r>
    </w:p>
    <w:p>
      <w:pPr>
        <w:jc w:val="center"/>
        <w:rPr>
          <w:rFonts w:ascii="黑体" w:hAnsi="宋体" w:eastAsia="黑体"/>
          <w:sz w:val="44"/>
        </w:rPr>
      </w:pPr>
      <w:r>
        <w:rPr>
          <w:rFonts w:hint="eastAsia" w:ascii="黑体" w:hAnsi="宋体" w:eastAsia="黑体"/>
          <w:sz w:val="36"/>
        </w:rPr>
        <w:t>关于工程</w:t>
      </w:r>
      <w:r>
        <w:rPr>
          <w:rFonts w:hint="eastAsia" w:ascii="黑体" w:hAnsi="宋体" w:eastAsia="黑体"/>
          <w:sz w:val="36"/>
          <w:lang w:val="en-US" w:eastAsia="zh-CN"/>
        </w:rPr>
        <w:t>视频</w:t>
      </w:r>
      <w:r>
        <w:rPr>
          <w:rFonts w:hint="eastAsia" w:ascii="黑体" w:hAnsi="宋体" w:eastAsia="黑体"/>
          <w:sz w:val="36"/>
        </w:rPr>
        <w:t>和照片的制作要求</w:t>
      </w:r>
    </w:p>
    <w:p>
      <w:pPr>
        <w:spacing w:line="360" w:lineRule="exact"/>
        <w:jc w:val="center"/>
        <w:rPr>
          <w:rFonts w:ascii="黑体" w:hAnsi="宋体" w:eastAsia="黑体"/>
        </w:rPr>
      </w:pPr>
    </w:p>
    <w:p>
      <w:pPr>
        <w:spacing w:line="360" w:lineRule="exact"/>
        <w:ind w:firstLine="562" w:firstLineChars="20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一、工程</w:t>
      </w:r>
      <w:r>
        <w:rPr>
          <w:rFonts w:hint="eastAsia" w:asciiTheme="minorEastAsia" w:hAnsiTheme="minorEastAsia" w:eastAsiaTheme="minorEastAsia"/>
          <w:b/>
          <w:sz w:val="28"/>
          <w:szCs w:val="28"/>
          <w:lang w:val="en-US" w:eastAsia="zh-CN"/>
        </w:rPr>
        <w:t>视频</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内容应包括</w:t>
      </w:r>
      <w:r>
        <w:rPr>
          <w:rFonts w:hint="eastAsia" w:ascii="仿宋" w:hAnsi="仿宋" w:eastAsia="仿宋" w:cs="宋体"/>
          <w:color w:val="000000"/>
          <w:kern w:val="0"/>
          <w:sz w:val="28"/>
          <w:szCs w:val="28"/>
        </w:rPr>
        <w:t>工程概况;</w:t>
      </w:r>
      <w:r>
        <w:rPr>
          <w:rFonts w:hint="eastAsia" w:ascii="仿宋" w:hAnsi="仿宋" w:eastAsia="仿宋"/>
          <w:color w:val="000000"/>
          <w:sz w:val="28"/>
          <w:szCs w:val="28"/>
        </w:rPr>
        <w:t>工程技术难点、特点与新技术推广应用情况;绿色建筑、</w:t>
      </w:r>
      <w:r>
        <w:rPr>
          <w:rFonts w:hint="eastAsia" w:ascii="仿宋" w:hAnsi="仿宋" w:eastAsia="仿宋" w:cs="宋体"/>
          <w:color w:val="000000"/>
          <w:kern w:val="0"/>
          <w:sz w:val="28"/>
          <w:szCs w:val="28"/>
        </w:rPr>
        <w:t>绿色施工</w:t>
      </w:r>
      <w:r>
        <w:rPr>
          <w:rFonts w:hint="eastAsia" w:ascii="仿宋" w:hAnsi="仿宋" w:eastAsia="仿宋"/>
          <w:color w:val="000000"/>
          <w:sz w:val="28"/>
          <w:szCs w:val="28"/>
        </w:rPr>
        <w:t>推广</w:t>
      </w:r>
      <w:r>
        <w:rPr>
          <w:rFonts w:hint="eastAsia" w:ascii="仿宋" w:hAnsi="仿宋" w:eastAsia="仿宋"/>
          <w:sz w:val="28"/>
          <w:szCs w:val="28"/>
        </w:rPr>
        <w:t>应用情况；主要施工方法和技术措施，工程实体质量情况;工程质量特色;工程技术资料情况;工程获奖情况及综合效果。</w:t>
      </w:r>
    </w:p>
    <w:p>
      <w:pPr>
        <w:pStyle w:val="2"/>
        <w:spacing w:line="360" w:lineRule="exact"/>
        <w:ind w:firstLine="560" w:firstLineChars="200"/>
        <w:rPr>
          <w:rFonts w:ascii="仿宋" w:hAnsi="仿宋" w:eastAsia="仿宋"/>
          <w:sz w:val="28"/>
          <w:szCs w:val="28"/>
        </w:rPr>
      </w:pPr>
      <w:r>
        <w:rPr>
          <w:rFonts w:hint="eastAsia" w:ascii="仿宋" w:hAnsi="仿宋" w:eastAsia="仿宋"/>
          <w:sz w:val="28"/>
          <w:szCs w:val="28"/>
        </w:rPr>
        <w:t>具体要求是：</w:t>
      </w:r>
    </w:p>
    <w:p>
      <w:pPr>
        <w:spacing w:line="360" w:lineRule="exact"/>
        <w:rPr>
          <w:rFonts w:ascii="仿宋" w:hAnsi="仿宋" w:eastAsia="仿宋"/>
          <w:sz w:val="28"/>
          <w:szCs w:val="28"/>
        </w:rPr>
      </w:pPr>
      <w:r>
        <w:rPr>
          <w:rFonts w:hint="eastAsia" w:ascii="仿宋" w:hAnsi="仿宋" w:eastAsia="仿宋"/>
          <w:sz w:val="28"/>
          <w:szCs w:val="28"/>
        </w:rPr>
        <w:t xml:space="preserve">    1、录像画面要配以简炼、确切的解说词，播放时间控制在10分钟以内。</w:t>
      </w:r>
    </w:p>
    <w:p>
      <w:pPr>
        <w:spacing w:line="360" w:lineRule="exact"/>
        <w:rPr>
          <w:rFonts w:ascii="仿宋" w:hAnsi="仿宋" w:eastAsia="仿宋"/>
          <w:sz w:val="28"/>
          <w:szCs w:val="28"/>
        </w:rPr>
      </w:pPr>
      <w:r>
        <w:rPr>
          <w:rFonts w:hint="eastAsia" w:ascii="仿宋" w:hAnsi="仿宋" w:eastAsia="仿宋"/>
          <w:sz w:val="28"/>
          <w:szCs w:val="28"/>
        </w:rPr>
        <w:t xml:space="preserve">    2、卷首应为展示工程全貌的立体效果，和工程概况。 </w:t>
      </w:r>
    </w:p>
    <w:p>
      <w:pPr>
        <w:spacing w:line="360" w:lineRule="exact"/>
        <w:rPr>
          <w:rFonts w:ascii="仿宋" w:hAnsi="仿宋" w:eastAsia="仿宋"/>
          <w:sz w:val="28"/>
          <w:szCs w:val="28"/>
        </w:rPr>
      </w:pPr>
      <w:r>
        <w:rPr>
          <w:rFonts w:hint="eastAsia" w:ascii="仿宋" w:hAnsi="仿宋" w:eastAsia="仿宋"/>
          <w:sz w:val="28"/>
          <w:szCs w:val="28"/>
        </w:rPr>
        <w:t xml:space="preserve">    3、卷中应充分体现：基础、主体、装饰装修、设备安装各阶段施工的规范化工序和质量水平，以及在相应施工阶段新工艺、新技术、新材料、新设备等应用实例。其间应充分利用特写镜头展示关键部位的质量水平和工艺特点，解说词应同步准确。</w:t>
      </w:r>
    </w:p>
    <w:p>
      <w:pPr>
        <w:spacing w:line="360" w:lineRule="exact"/>
        <w:rPr>
          <w:rFonts w:ascii="仿宋" w:hAnsi="仿宋" w:eastAsia="仿宋"/>
          <w:sz w:val="28"/>
          <w:szCs w:val="28"/>
        </w:rPr>
      </w:pPr>
      <w:r>
        <w:rPr>
          <w:rFonts w:hint="eastAsia" w:ascii="仿宋" w:hAnsi="仿宋" w:eastAsia="仿宋"/>
          <w:sz w:val="28"/>
          <w:szCs w:val="28"/>
        </w:rPr>
        <w:t xml:space="preserve">    4、结尾部分宜简短展示工程使用功能效果和获奖情况和取得的综合效果。</w:t>
      </w:r>
    </w:p>
    <w:p>
      <w:pPr>
        <w:spacing w:line="360" w:lineRule="exact"/>
        <w:rPr>
          <w:rFonts w:ascii="仿宋" w:hAnsi="仿宋" w:eastAsia="仿宋"/>
          <w:sz w:val="28"/>
          <w:szCs w:val="28"/>
        </w:rPr>
      </w:pPr>
      <w:r>
        <w:rPr>
          <w:rFonts w:hint="eastAsia" w:ascii="仿宋" w:hAnsi="仿宋" w:eastAsia="仿宋"/>
          <w:sz w:val="28"/>
          <w:szCs w:val="28"/>
        </w:rPr>
        <w:t xml:space="preserve">    5、全部画面应尽量减少或避免领导视察，庆功表彰等镜头，不要企业自我介绍及广告内容，要充分利用有限的画面反映尽可能多的工程质量实绩。画面应清晰，展示的画面内容中不得违反规范强制性条文。</w:t>
      </w:r>
    </w:p>
    <w:p>
      <w:pPr>
        <w:spacing w:line="360" w:lineRule="exact"/>
        <w:rPr>
          <w:rFonts w:ascii="仿宋" w:hAnsi="仿宋" w:eastAsia="仿宋"/>
          <w:sz w:val="28"/>
          <w:szCs w:val="28"/>
        </w:rPr>
      </w:pPr>
      <w:r>
        <w:rPr>
          <w:rFonts w:hint="eastAsia" w:ascii="仿宋" w:hAnsi="仿宋" w:eastAsia="仿宋"/>
          <w:sz w:val="28"/>
          <w:szCs w:val="28"/>
        </w:rPr>
        <w:t xml:space="preserve">    6、</w:t>
      </w:r>
      <w:r>
        <w:rPr>
          <w:rFonts w:hint="eastAsia" w:ascii="仿宋" w:hAnsi="仿宋" w:eastAsia="仿宋"/>
          <w:sz w:val="28"/>
          <w:szCs w:val="28"/>
          <w:lang w:val="en-US" w:eastAsia="zh-CN"/>
        </w:rPr>
        <w:t>视频</w:t>
      </w:r>
      <w:bookmarkStart w:id="0" w:name="_GoBack"/>
      <w:bookmarkEnd w:id="0"/>
      <w:r>
        <w:rPr>
          <w:rFonts w:hint="eastAsia" w:ascii="仿宋" w:hAnsi="仿宋" w:eastAsia="仿宋"/>
          <w:sz w:val="28"/>
          <w:szCs w:val="28"/>
        </w:rPr>
        <w:t>背景音乐应以明快的轻音乐为主，不要放流行歌曲等。</w:t>
      </w:r>
    </w:p>
    <w:p>
      <w:pPr>
        <w:spacing w:line="360" w:lineRule="exact"/>
        <w:ind w:firstLine="562" w:firstLineChars="200"/>
        <w:rPr>
          <w:rFonts w:ascii="仿宋" w:hAnsi="仿宋" w:eastAsia="仿宋"/>
          <w:sz w:val="28"/>
          <w:szCs w:val="28"/>
        </w:rPr>
      </w:pPr>
      <w:r>
        <w:rPr>
          <w:rFonts w:hint="eastAsia" w:asciiTheme="minorEastAsia" w:hAnsiTheme="minorEastAsia" w:eastAsiaTheme="minorEastAsia"/>
          <w:b/>
          <w:sz w:val="28"/>
          <w:szCs w:val="28"/>
        </w:rPr>
        <w:t>二、工程照片</w:t>
      </w:r>
    </w:p>
    <w:p>
      <w:pPr>
        <w:spacing w:line="360" w:lineRule="exact"/>
        <w:rPr>
          <w:rFonts w:ascii="仿宋" w:hAnsi="仿宋" w:eastAsia="仿宋"/>
          <w:spacing w:val="-2"/>
          <w:sz w:val="28"/>
          <w:szCs w:val="28"/>
        </w:rPr>
      </w:pPr>
      <w:r>
        <w:rPr>
          <w:rFonts w:hint="eastAsia" w:ascii="仿宋" w:hAnsi="仿宋" w:eastAsia="仿宋"/>
          <w:sz w:val="28"/>
          <w:szCs w:val="28"/>
        </w:rPr>
        <w:t xml:space="preserve">    </w:t>
      </w:r>
      <w:r>
        <w:rPr>
          <w:rFonts w:hint="eastAsia" w:ascii="仿宋" w:hAnsi="仿宋" w:eastAsia="仿宋"/>
          <w:spacing w:val="-2"/>
          <w:sz w:val="28"/>
          <w:szCs w:val="28"/>
        </w:rPr>
        <w:t>能反映工程概况并附文字说明的工程各部位彩照10一20张：</w:t>
      </w:r>
    </w:p>
    <w:p>
      <w:pPr>
        <w:spacing w:line="360" w:lineRule="exact"/>
        <w:rPr>
          <w:rFonts w:ascii="仿宋" w:hAnsi="仿宋" w:eastAsia="仿宋"/>
          <w:spacing w:val="-2"/>
          <w:sz w:val="28"/>
          <w:szCs w:val="28"/>
        </w:rPr>
      </w:pPr>
      <w:r>
        <w:rPr>
          <w:rFonts w:hint="eastAsia" w:ascii="仿宋" w:hAnsi="仿宋" w:eastAsia="仿宋"/>
          <w:spacing w:val="-2"/>
          <w:sz w:val="28"/>
          <w:szCs w:val="28"/>
        </w:rPr>
        <w:t xml:space="preserve">    1、以正立面为主画面反映工程外貌的立体照片2—3张，对于建筑群体工程、工业交通水利工程、市政园林工程应展示能反映工程全貌的总平面照片。</w:t>
      </w:r>
    </w:p>
    <w:p>
      <w:pPr>
        <w:spacing w:line="360" w:lineRule="exact"/>
        <w:ind w:firstLine="540"/>
        <w:rPr>
          <w:rFonts w:ascii="仿宋" w:hAnsi="仿宋" w:eastAsia="仿宋"/>
          <w:spacing w:val="-2"/>
          <w:sz w:val="28"/>
          <w:szCs w:val="28"/>
        </w:rPr>
      </w:pPr>
      <w:r>
        <w:rPr>
          <w:rFonts w:hint="eastAsia" w:ascii="仿宋" w:hAnsi="仿宋" w:eastAsia="仿宋"/>
          <w:spacing w:val="-2"/>
          <w:sz w:val="28"/>
          <w:szCs w:val="28"/>
        </w:rPr>
        <w:t>2、体现基础、主体、装饰装修、屋面施工及设备安装等施工阶段及质量水平的照片各2—3张。</w:t>
      </w:r>
    </w:p>
    <w:p>
      <w:pPr>
        <w:spacing w:line="360" w:lineRule="exact"/>
        <w:ind w:firstLine="540"/>
        <w:rPr>
          <w:rFonts w:ascii="仿宋" w:hAnsi="仿宋" w:eastAsia="仿宋"/>
          <w:spacing w:val="-2"/>
          <w:sz w:val="28"/>
          <w:szCs w:val="28"/>
        </w:rPr>
      </w:pPr>
      <w:r>
        <w:rPr>
          <w:rFonts w:hint="eastAsia" w:ascii="仿宋" w:hAnsi="仿宋" w:eastAsia="仿宋"/>
          <w:spacing w:val="-2"/>
          <w:sz w:val="28"/>
          <w:szCs w:val="28"/>
        </w:rPr>
        <w:t>3、新技术、新工艺、新材料、新设备应用情况的特写镜头若干张。</w:t>
      </w:r>
    </w:p>
    <w:p>
      <w:pPr>
        <w:spacing w:line="360" w:lineRule="exact"/>
        <w:ind w:firstLine="552" w:firstLineChars="200"/>
        <w:rPr>
          <w:rFonts w:ascii="仿宋" w:hAnsi="仿宋" w:eastAsia="仿宋"/>
          <w:spacing w:val="-2"/>
          <w:sz w:val="28"/>
          <w:szCs w:val="28"/>
        </w:rPr>
      </w:pPr>
      <w:r>
        <w:rPr>
          <w:rFonts w:hint="eastAsia" w:ascii="仿宋" w:hAnsi="仿宋" w:eastAsia="仿宋"/>
          <w:spacing w:val="-2"/>
          <w:sz w:val="28"/>
          <w:szCs w:val="28"/>
        </w:rPr>
        <w:t>4、体现细部构造做工精巧的特写镜头若干张。</w:t>
      </w:r>
    </w:p>
    <w:p>
      <w:pPr>
        <w:spacing w:line="360" w:lineRule="exact"/>
        <w:ind w:firstLine="552" w:firstLineChars="200"/>
        <w:rPr>
          <w:rFonts w:ascii="仿宋" w:hAnsi="仿宋" w:eastAsia="仿宋"/>
          <w:sz w:val="28"/>
          <w:szCs w:val="28"/>
        </w:rPr>
      </w:pPr>
      <w:r>
        <w:rPr>
          <w:rFonts w:hint="eastAsia" w:ascii="仿宋" w:hAnsi="仿宋" w:eastAsia="仿宋"/>
          <w:spacing w:val="-2"/>
          <w:sz w:val="28"/>
          <w:szCs w:val="28"/>
        </w:rPr>
        <w:t>5、上报的工程照片，必须是冲洗的照片，且画面清晰，严禁打印。</w:t>
      </w:r>
    </w:p>
    <w:sectPr>
      <w:footerReference r:id="rId3" w:type="default"/>
      <w:footerReference r:id="rId4" w:type="even"/>
      <w:pgSz w:w="11906" w:h="16838"/>
      <w:pgMar w:top="1440" w:right="1800" w:bottom="1440" w:left="1800" w:header="851" w:footer="992" w:gutter="0"/>
      <w:pgNumType w:fmt="numberInDash"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- 19 -</w:t>
                </w:r>
                <w:r>
                  <w:rPr>
                    <w:rFonts w:hint="eastAsia" w:ascii="仿宋" w:hAnsi="仿宋" w:eastAsia="仿宋" w:cs="仿宋"/>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8"/>
      </w:rPr>
      <w:t xml:space="preserve">- </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F3D52"/>
    <w:rsid w:val="00074DED"/>
    <w:rsid w:val="00086DA6"/>
    <w:rsid w:val="000B7366"/>
    <w:rsid w:val="000C733D"/>
    <w:rsid w:val="000E671E"/>
    <w:rsid w:val="000F0C26"/>
    <w:rsid w:val="00100328"/>
    <w:rsid w:val="001076DF"/>
    <w:rsid w:val="00160D49"/>
    <w:rsid w:val="00166518"/>
    <w:rsid w:val="0016656D"/>
    <w:rsid w:val="001A08B5"/>
    <w:rsid w:val="001B46FE"/>
    <w:rsid w:val="001B6221"/>
    <w:rsid w:val="001D798D"/>
    <w:rsid w:val="001F55F8"/>
    <w:rsid w:val="00201BCE"/>
    <w:rsid w:val="00201C98"/>
    <w:rsid w:val="00225A06"/>
    <w:rsid w:val="0024014D"/>
    <w:rsid w:val="00294441"/>
    <w:rsid w:val="002A1599"/>
    <w:rsid w:val="002B7179"/>
    <w:rsid w:val="002C0AAD"/>
    <w:rsid w:val="00301FA6"/>
    <w:rsid w:val="00346EE8"/>
    <w:rsid w:val="003521B6"/>
    <w:rsid w:val="00386CA5"/>
    <w:rsid w:val="00391C3C"/>
    <w:rsid w:val="00392099"/>
    <w:rsid w:val="003B0081"/>
    <w:rsid w:val="003D4240"/>
    <w:rsid w:val="003D7C50"/>
    <w:rsid w:val="003E1C37"/>
    <w:rsid w:val="003F2EAA"/>
    <w:rsid w:val="00403AA4"/>
    <w:rsid w:val="00403C29"/>
    <w:rsid w:val="004074A6"/>
    <w:rsid w:val="00436EA7"/>
    <w:rsid w:val="004477BF"/>
    <w:rsid w:val="0045479C"/>
    <w:rsid w:val="0047011E"/>
    <w:rsid w:val="00483566"/>
    <w:rsid w:val="004B0ADC"/>
    <w:rsid w:val="004B7194"/>
    <w:rsid w:val="004D6AB4"/>
    <w:rsid w:val="004E2043"/>
    <w:rsid w:val="00501E2C"/>
    <w:rsid w:val="005048EB"/>
    <w:rsid w:val="005049BE"/>
    <w:rsid w:val="00520626"/>
    <w:rsid w:val="00532A1A"/>
    <w:rsid w:val="00535BAF"/>
    <w:rsid w:val="005A5735"/>
    <w:rsid w:val="005C59DD"/>
    <w:rsid w:val="005C5DE4"/>
    <w:rsid w:val="005E420D"/>
    <w:rsid w:val="005E5569"/>
    <w:rsid w:val="005F2CB8"/>
    <w:rsid w:val="005F7B92"/>
    <w:rsid w:val="005F7F8C"/>
    <w:rsid w:val="006219B6"/>
    <w:rsid w:val="006629C9"/>
    <w:rsid w:val="00675C26"/>
    <w:rsid w:val="006865EC"/>
    <w:rsid w:val="00694736"/>
    <w:rsid w:val="006B5460"/>
    <w:rsid w:val="006C1771"/>
    <w:rsid w:val="006C3987"/>
    <w:rsid w:val="006C43BD"/>
    <w:rsid w:val="00745EE7"/>
    <w:rsid w:val="007469E6"/>
    <w:rsid w:val="00754F02"/>
    <w:rsid w:val="007A02F6"/>
    <w:rsid w:val="007B6B67"/>
    <w:rsid w:val="007C047F"/>
    <w:rsid w:val="007C22C9"/>
    <w:rsid w:val="00845F5E"/>
    <w:rsid w:val="00875501"/>
    <w:rsid w:val="00884A59"/>
    <w:rsid w:val="00885311"/>
    <w:rsid w:val="0089369F"/>
    <w:rsid w:val="008B3E2B"/>
    <w:rsid w:val="008F3DA3"/>
    <w:rsid w:val="008F7D3A"/>
    <w:rsid w:val="00904D15"/>
    <w:rsid w:val="009100FE"/>
    <w:rsid w:val="00910AC9"/>
    <w:rsid w:val="0091439A"/>
    <w:rsid w:val="009273D1"/>
    <w:rsid w:val="00953E5F"/>
    <w:rsid w:val="0098710E"/>
    <w:rsid w:val="00992402"/>
    <w:rsid w:val="009B0BD2"/>
    <w:rsid w:val="009C0490"/>
    <w:rsid w:val="009D7ADF"/>
    <w:rsid w:val="009F085C"/>
    <w:rsid w:val="00A31CBB"/>
    <w:rsid w:val="00A36526"/>
    <w:rsid w:val="00A626EF"/>
    <w:rsid w:val="00A707B3"/>
    <w:rsid w:val="00A77EC4"/>
    <w:rsid w:val="00A8252B"/>
    <w:rsid w:val="00A91142"/>
    <w:rsid w:val="00A9484D"/>
    <w:rsid w:val="00A97FC4"/>
    <w:rsid w:val="00AA31F3"/>
    <w:rsid w:val="00AC0563"/>
    <w:rsid w:val="00AC4D1A"/>
    <w:rsid w:val="00B37B63"/>
    <w:rsid w:val="00B4475B"/>
    <w:rsid w:val="00B63FEE"/>
    <w:rsid w:val="00BA1D94"/>
    <w:rsid w:val="00BC45CD"/>
    <w:rsid w:val="00BC6FBB"/>
    <w:rsid w:val="00BD6459"/>
    <w:rsid w:val="00BE4854"/>
    <w:rsid w:val="00BE599E"/>
    <w:rsid w:val="00BE64DF"/>
    <w:rsid w:val="00BF101F"/>
    <w:rsid w:val="00C0017E"/>
    <w:rsid w:val="00C075DA"/>
    <w:rsid w:val="00C6475D"/>
    <w:rsid w:val="00C855BB"/>
    <w:rsid w:val="00CC17A0"/>
    <w:rsid w:val="00CD6111"/>
    <w:rsid w:val="00D2446A"/>
    <w:rsid w:val="00D34B1B"/>
    <w:rsid w:val="00D57A8C"/>
    <w:rsid w:val="00D92CE9"/>
    <w:rsid w:val="00DB1783"/>
    <w:rsid w:val="00DB632E"/>
    <w:rsid w:val="00DE026A"/>
    <w:rsid w:val="00DF3D52"/>
    <w:rsid w:val="00E034C5"/>
    <w:rsid w:val="00E14EDB"/>
    <w:rsid w:val="00E22C44"/>
    <w:rsid w:val="00E254F7"/>
    <w:rsid w:val="00E730B9"/>
    <w:rsid w:val="00E75CD8"/>
    <w:rsid w:val="00EA3D1E"/>
    <w:rsid w:val="00EB42FD"/>
    <w:rsid w:val="00EC2A48"/>
    <w:rsid w:val="00F26576"/>
    <w:rsid w:val="00F447AA"/>
    <w:rsid w:val="00FA205D"/>
    <w:rsid w:val="00FA7405"/>
    <w:rsid w:val="00FD57C2"/>
    <w:rsid w:val="00FD60ED"/>
    <w:rsid w:val="00FE21F9"/>
    <w:rsid w:val="30E70F3F"/>
    <w:rsid w:val="43707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黑体" w:hAnsi="宋体" w:eastAsia="黑体"/>
      <w:sz w:val="44"/>
      <w:szCs w:val="24"/>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正文文本 Char"/>
    <w:basedOn w:val="6"/>
    <w:link w:val="2"/>
    <w:qFormat/>
    <w:uiPriority w:val="0"/>
    <w:rPr>
      <w:rFonts w:ascii="黑体" w:hAnsi="宋体" w:eastAsia="黑体"/>
      <w:kern w:val="2"/>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110</Words>
  <Characters>629</Characters>
  <Lines>5</Lines>
  <Paragraphs>1</Paragraphs>
  <TotalTime>6</TotalTime>
  <ScaleCrop>false</ScaleCrop>
  <LinksUpToDate>false</LinksUpToDate>
  <CharactersWithSpaces>738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2017-01-11T01:58:00Z</dcterms:created>
  <dc:creator>Administrator</dc:creator>
  <cp:lastModifiedBy>Administrator</cp:lastModifiedBy>
  <cp:lastPrinted>2019-02-15T07:00:00Z</cp:lastPrinted>
  <dcterms:modified xsi:type="dcterms:W3CDTF">2022-02-09T06:55:35Z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EB0EC6E085FA48198A0C721A1E864368</vt:lpwstr>
  </property>
</Properties>
</file>